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27" w:rsidRDefault="00975A27">
      <w:pPr>
        <w:rPr>
          <w:b/>
        </w:rPr>
      </w:pPr>
      <w:r>
        <w:rPr>
          <w:b/>
        </w:rPr>
        <w:t>Veelzijdig, dynamisch, grenzeloos</w:t>
      </w:r>
    </w:p>
    <w:p w:rsidR="00975A27" w:rsidRDefault="00975A27">
      <w:pPr>
        <w:rPr>
          <w:b/>
        </w:rPr>
      </w:pPr>
    </w:p>
    <w:p w:rsidR="00323099" w:rsidRDefault="00975A27">
      <w:r>
        <w:t xml:space="preserve">Het </w:t>
      </w:r>
      <w:smartTag w:uri="urn:schemas-microsoft-com:office:smarttags" w:element="PersonName">
        <w:r>
          <w:t>Utrecht String Quartet</w:t>
        </w:r>
      </w:smartTag>
      <w:r>
        <w:t xml:space="preserve"> geniet een internationale reputatie als veelzijdig en dynamisch </w:t>
      </w:r>
      <w:r w:rsidR="0060781B">
        <w:t>kamermuziek</w:t>
      </w:r>
      <w:r>
        <w:t xml:space="preserve">ensemble. Hoewel de vier musici van het USQ in Nederland wonen, is hun muzikale wereld grenzeloos. In geen geval </w:t>
      </w:r>
      <w:smartTag w:uri="urn:schemas-microsoft-com:office:smarttags" w:element="PersonName">
        <w:r>
          <w:t>wil</w:t>
        </w:r>
      </w:smartTag>
      <w:r>
        <w:t xml:space="preserve"> het ensemble het genre strijkkwartet als een museumstuk behandelen. </w:t>
      </w:r>
      <w:r w:rsidR="0060781B">
        <w:t>D</w:t>
      </w:r>
      <w:r>
        <w:t>e musici</w:t>
      </w:r>
      <w:r w:rsidR="0060781B">
        <w:t xml:space="preserve"> ontdekken </w:t>
      </w:r>
      <w:r>
        <w:t>steeds weer iets nieuws</w:t>
      </w:r>
      <w:r w:rsidR="0060781B">
        <w:t>,</w:t>
      </w:r>
      <w:r w:rsidR="0060781B" w:rsidRPr="0060781B">
        <w:t xml:space="preserve"> </w:t>
      </w:r>
      <w:r w:rsidR="0060781B">
        <w:t>ook in traditionele werken, die ge</w:t>
      </w:r>
      <w:r>
        <w:t>combine</w:t>
      </w:r>
      <w:r w:rsidR="0060781B">
        <w:t>e</w:t>
      </w:r>
      <w:r>
        <w:t>r</w:t>
      </w:r>
      <w:r w:rsidR="0060781B">
        <w:t>d worden</w:t>
      </w:r>
      <w:r>
        <w:t xml:space="preserve"> met noviteiten</w:t>
      </w:r>
      <w:r w:rsidR="0060781B">
        <w:t xml:space="preserve">. </w:t>
      </w:r>
      <w:r w:rsidR="00323099">
        <w:t>H</w:t>
      </w:r>
      <w:r>
        <w:t xml:space="preserve">et </w:t>
      </w:r>
      <w:smartTag w:uri="urn:schemas-microsoft-com:office:smarttags" w:element="PersonName">
        <w:r>
          <w:t xml:space="preserve">Utrecht </w:t>
        </w:r>
        <w:proofErr w:type="spellStart"/>
        <w:r>
          <w:t>String</w:t>
        </w:r>
        <w:proofErr w:type="spellEnd"/>
        <w:r>
          <w:t xml:space="preserve"> </w:t>
        </w:r>
        <w:proofErr w:type="spellStart"/>
        <w:r>
          <w:t>Quartet</w:t>
        </w:r>
      </w:smartTag>
      <w:proofErr w:type="spellEnd"/>
      <w:r>
        <w:t xml:space="preserve"> </w:t>
      </w:r>
      <w:r w:rsidR="00A0545C">
        <w:t>verwierf internationale faam</w:t>
      </w:r>
      <w:r w:rsidR="00323099">
        <w:t xml:space="preserve"> </w:t>
      </w:r>
      <w:r w:rsidR="00A0545C">
        <w:t xml:space="preserve">met </w:t>
      </w:r>
      <w:r>
        <w:t>hun zoektocht naar verdwenen of in vergetelheid geraakt repertoire</w:t>
      </w:r>
      <w:r w:rsidR="00323099">
        <w:t>.</w:t>
      </w:r>
      <w:r>
        <w:t xml:space="preserve"> </w:t>
      </w:r>
      <w:r w:rsidR="00A0545C">
        <w:t xml:space="preserve">Daarnaast </w:t>
      </w:r>
      <w:r w:rsidR="00323099">
        <w:t xml:space="preserve">werkt het kwartet </w:t>
      </w:r>
      <w:r w:rsidR="00A0545C">
        <w:t xml:space="preserve">regelmatig </w:t>
      </w:r>
      <w:r w:rsidR="00323099">
        <w:t xml:space="preserve">samen </w:t>
      </w:r>
      <w:r>
        <w:t xml:space="preserve">met hedendaagse componisten. </w:t>
      </w:r>
    </w:p>
    <w:p w:rsidR="00975A27" w:rsidRDefault="00E444CC">
      <w:r>
        <w:t xml:space="preserve">In juli 2010 maakte het kwartet zijn Canadese debuut tijdens het Ottawa </w:t>
      </w:r>
      <w:proofErr w:type="spellStart"/>
      <w:r>
        <w:t>Chamber</w:t>
      </w:r>
      <w:proofErr w:type="spellEnd"/>
      <w:r>
        <w:t xml:space="preserve"> Music Festival en in 2011</w:t>
      </w:r>
      <w:r w:rsidR="00A0545C">
        <w:t xml:space="preserve"> en 2013</w:t>
      </w:r>
      <w:r>
        <w:t xml:space="preserve"> volg</w:t>
      </w:r>
      <w:r w:rsidR="00323099">
        <w:t>de</w:t>
      </w:r>
      <w:r w:rsidR="00A0545C">
        <w:t>n</w:t>
      </w:r>
      <w:r>
        <w:t xml:space="preserve"> concertrei</w:t>
      </w:r>
      <w:r w:rsidR="00A0545C">
        <w:t>zen</w:t>
      </w:r>
      <w:r>
        <w:t xml:space="preserve"> naar de Verenigde Staten met o.a. een optreden in de </w:t>
      </w:r>
      <w:proofErr w:type="spellStart"/>
      <w:r>
        <w:t>Library</w:t>
      </w:r>
      <w:proofErr w:type="spellEnd"/>
      <w:r>
        <w:t xml:space="preserve"> of </w:t>
      </w:r>
      <w:proofErr w:type="spellStart"/>
      <w:r>
        <w:t>Congress</w:t>
      </w:r>
      <w:proofErr w:type="spellEnd"/>
      <w:r>
        <w:t xml:space="preserve"> te Washington</w:t>
      </w:r>
      <w:r w:rsidR="00323099">
        <w:t xml:space="preserve"> en de </w:t>
      </w:r>
      <w:proofErr w:type="spellStart"/>
      <w:r w:rsidR="00323099">
        <w:t>Frick</w:t>
      </w:r>
      <w:proofErr w:type="spellEnd"/>
      <w:r w:rsidR="00323099">
        <w:t xml:space="preserve"> </w:t>
      </w:r>
      <w:proofErr w:type="spellStart"/>
      <w:r w:rsidR="00323099">
        <w:t>Collection</w:t>
      </w:r>
      <w:proofErr w:type="spellEnd"/>
      <w:r w:rsidR="00323099">
        <w:t xml:space="preserve"> in New York</w:t>
      </w:r>
      <w:r w:rsidR="00975A27">
        <w:t>. In Nederland is het USQ in alle belangrijke kam</w:t>
      </w:r>
      <w:r w:rsidR="00323099">
        <w:t>ermuziekseries vertegenwoordigd</w:t>
      </w:r>
      <w:r w:rsidR="00975A27">
        <w:t>. Naast een uitgebreide concertpraktijk houdt het USQ zich ook bezig met opnamen voor radio, televisie en cd. Een omvangrijke collectie cd</w:t>
      </w:r>
      <w:r w:rsidR="0060781B">
        <w:t>'</w:t>
      </w:r>
      <w:r w:rsidR="00975A27">
        <w:t xml:space="preserve">s verscheen op het label MDG. Voor deze opnames kreeg het USQ uitstekende kritieken in alle gerenommeerde muziektijdschriften zoals </w:t>
      </w:r>
      <w:r w:rsidR="00975A27" w:rsidRPr="0060781B">
        <w:rPr>
          <w:i/>
        </w:rPr>
        <w:t xml:space="preserve">The </w:t>
      </w:r>
      <w:proofErr w:type="spellStart"/>
      <w:r w:rsidR="00975A27" w:rsidRPr="0060781B">
        <w:rPr>
          <w:i/>
        </w:rPr>
        <w:t>Gr</w:t>
      </w:r>
      <w:r w:rsidR="0060781B" w:rsidRPr="0060781B">
        <w:rPr>
          <w:i/>
        </w:rPr>
        <w:t>a</w:t>
      </w:r>
      <w:r w:rsidR="00975A27" w:rsidRPr="0060781B">
        <w:rPr>
          <w:i/>
        </w:rPr>
        <w:t>mophone</w:t>
      </w:r>
      <w:proofErr w:type="spellEnd"/>
      <w:r w:rsidR="00975A27">
        <w:t xml:space="preserve">, </w:t>
      </w:r>
      <w:r w:rsidR="00975A27" w:rsidRPr="0060781B">
        <w:rPr>
          <w:i/>
        </w:rPr>
        <w:t>BBC Music Magazine</w:t>
      </w:r>
      <w:r w:rsidR="00975A27">
        <w:t xml:space="preserve">, </w:t>
      </w:r>
      <w:r w:rsidR="00975A27" w:rsidRPr="0060781B">
        <w:rPr>
          <w:i/>
        </w:rPr>
        <w:t xml:space="preserve">USA Fanfare </w:t>
      </w:r>
      <w:r w:rsidR="00975A27">
        <w:t xml:space="preserve">en het Duitse blad </w:t>
      </w:r>
      <w:proofErr w:type="spellStart"/>
      <w:r w:rsidR="00975A27" w:rsidRPr="0060781B">
        <w:rPr>
          <w:i/>
        </w:rPr>
        <w:t>Fono</w:t>
      </w:r>
      <w:proofErr w:type="spellEnd"/>
      <w:r w:rsidR="00975A27" w:rsidRPr="0060781B">
        <w:rPr>
          <w:i/>
        </w:rPr>
        <w:t xml:space="preserve"> Forum</w:t>
      </w:r>
      <w:r w:rsidR="00975A27">
        <w:t>.</w:t>
      </w:r>
    </w:p>
    <w:sectPr w:rsidR="00975A2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0781B"/>
    <w:rsid w:val="00323099"/>
    <w:rsid w:val="0060781B"/>
    <w:rsid w:val="00975A27"/>
    <w:rsid w:val="00A0545C"/>
    <w:rsid w:val="00E4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ascii="Times Roman" w:eastAsia="Arial" w:hAnsi="Times Roman"/>
      <w:kern w:val="1"/>
      <w:sz w:val="24"/>
      <w:szCs w:val="24"/>
      <w:lang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Caption">
    <w:name w:val="Caption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character" w:styleId="Hyperlink">
    <w:name w:val="Hyperlink"/>
    <w:basedOn w:val="Standaardalinea-lettertype"/>
    <w:rsid w:val="00607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Veelzijdig, dynamisch, grenzeloos</vt:lpstr>
    </vt:vector>
  </TitlesOfParts>
  <Company/>
  <LinksUpToDate>false</LinksUpToDate>
  <CharactersWithSpaces>1323</CharactersWithSpaces>
  <SharedDoc>false</SharedDoc>
  <HLinks>
    <vt:vector size="6" baseType="variant"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http://www.musicandartdays.nl/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Veelzijdig, dynamisch, grenzeloos</dc:title>
  <dc:creator>C. Alders</dc:creator>
  <cp:lastModifiedBy>C. Alders</cp:lastModifiedBy>
  <cp:revision>3</cp:revision>
  <cp:lastPrinted>1601-01-01T00:00:00Z</cp:lastPrinted>
  <dcterms:created xsi:type="dcterms:W3CDTF">2014-09-02T08:12:00Z</dcterms:created>
  <dcterms:modified xsi:type="dcterms:W3CDTF">2014-09-02T08:15:00Z</dcterms:modified>
</cp:coreProperties>
</file>